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7573" w14:textId="77777777" w:rsidR="00316F27" w:rsidRDefault="008273D1" w:rsidP="00316F27">
      <w:pPr>
        <w:spacing w:line="360" w:lineRule="auto"/>
        <w:jc w:val="center"/>
        <w:rPr>
          <w:rFonts w:ascii="Times New Roman" w:hAnsi="Times New Roman" w:cs="Times New Roman"/>
          <w:b/>
          <w:sz w:val="32"/>
          <w:szCs w:val="32"/>
          <w:lang w:val="en-IN"/>
        </w:rPr>
      </w:pPr>
      <w:r w:rsidRPr="008273D1">
        <w:rPr>
          <w:rFonts w:ascii="Times New Roman" w:hAnsi="Times New Roman" w:cs="Times New Roman"/>
          <w:b/>
          <w:sz w:val="32"/>
          <w:szCs w:val="32"/>
          <w:lang w:val="en-IN"/>
        </w:rPr>
        <w:t xml:space="preserve">COVID-19: </w:t>
      </w:r>
      <w:r w:rsidR="00316F27">
        <w:rPr>
          <w:rFonts w:ascii="Times New Roman" w:hAnsi="Times New Roman" w:cs="Times New Roman"/>
          <w:b/>
          <w:sz w:val="32"/>
          <w:szCs w:val="32"/>
          <w:lang w:val="en-IN"/>
        </w:rPr>
        <w:t>IS IT FORCE MAJEURE?</w:t>
      </w:r>
    </w:p>
    <w:p w14:paraId="0FAE91F4" w14:textId="77777777" w:rsidR="00431B03" w:rsidRPr="00427EFF" w:rsidRDefault="00DD2DE4" w:rsidP="00933A32">
      <w:pPr>
        <w:spacing w:line="360" w:lineRule="auto"/>
        <w:jc w:val="both"/>
        <w:rPr>
          <w:rFonts w:ascii="Times New Roman" w:hAnsi="Times New Roman" w:cs="Times New Roman"/>
          <w:sz w:val="24"/>
          <w:szCs w:val="24"/>
          <w:lang w:val="en-IN"/>
        </w:rPr>
      </w:pPr>
      <w:r w:rsidRPr="00427EFF">
        <w:rPr>
          <w:rFonts w:ascii="Times New Roman" w:hAnsi="Times New Roman" w:cs="Times New Roman"/>
          <w:sz w:val="24"/>
          <w:szCs w:val="24"/>
          <w:lang w:val="en-IN"/>
        </w:rPr>
        <w:t>COVID-19 that has posed a serious threat to human life acr</w:t>
      </w:r>
      <w:r w:rsidR="00664D30" w:rsidRPr="00427EFF">
        <w:rPr>
          <w:rFonts w:ascii="Times New Roman" w:hAnsi="Times New Roman" w:cs="Times New Roman"/>
          <w:sz w:val="24"/>
          <w:szCs w:val="24"/>
          <w:lang w:val="en-IN"/>
        </w:rPr>
        <w:t>oss the globe</w:t>
      </w:r>
      <w:r w:rsidR="00427EFF" w:rsidRPr="00427EFF">
        <w:rPr>
          <w:rFonts w:ascii="Times New Roman" w:hAnsi="Times New Roman" w:cs="Times New Roman"/>
          <w:sz w:val="24"/>
          <w:szCs w:val="24"/>
          <w:lang w:val="en-IN"/>
        </w:rPr>
        <w:t xml:space="preserve"> </w:t>
      </w:r>
      <w:r w:rsidRPr="00427EFF">
        <w:rPr>
          <w:rFonts w:ascii="Times New Roman" w:hAnsi="Times New Roman" w:cs="Times New Roman"/>
          <w:sz w:val="24"/>
          <w:szCs w:val="24"/>
          <w:lang w:val="en-IN"/>
        </w:rPr>
        <w:t xml:space="preserve">has </w:t>
      </w:r>
      <w:r w:rsidR="00427EFF" w:rsidRPr="00427EFF">
        <w:rPr>
          <w:rFonts w:ascii="Times New Roman" w:hAnsi="Times New Roman" w:cs="Times New Roman"/>
          <w:sz w:val="24"/>
          <w:szCs w:val="24"/>
          <w:lang w:val="en-IN"/>
        </w:rPr>
        <w:t xml:space="preserve">now </w:t>
      </w:r>
      <w:r w:rsidRPr="00427EFF">
        <w:rPr>
          <w:rFonts w:ascii="Times New Roman" w:hAnsi="Times New Roman" w:cs="Times New Roman"/>
          <w:sz w:val="24"/>
          <w:szCs w:val="24"/>
          <w:lang w:val="en-IN"/>
        </w:rPr>
        <w:t>been declared pandemic by World Health Organisation. The aggravating concern surrounding this epidemic has not only engulfed the human life but the commerce</w:t>
      </w:r>
      <w:r w:rsidR="00664D30" w:rsidRPr="00427EFF">
        <w:rPr>
          <w:rFonts w:ascii="Times New Roman" w:hAnsi="Times New Roman" w:cs="Times New Roman"/>
          <w:sz w:val="24"/>
          <w:szCs w:val="24"/>
          <w:lang w:val="en-IN"/>
        </w:rPr>
        <w:t>, economy</w:t>
      </w:r>
      <w:r w:rsidRPr="00427EFF">
        <w:rPr>
          <w:rFonts w:ascii="Times New Roman" w:hAnsi="Times New Roman" w:cs="Times New Roman"/>
          <w:sz w:val="24"/>
          <w:szCs w:val="24"/>
          <w:lang w:val="en-IN"/>
        </w:rPr>
        <w:t xml:space="preserve">, industry and many other sectors too have come within its fold. </w:t>
      </w:r>
      <w:r w:rsidR="00664D30" w:rsidRPr="00427EFF">
        <w:rPr>
          <w:rFonts w:ascii="Times New Roman" w:hAnsi="Times New Roman" w:cs="Times New Roman"/>
          <w:sz w:val="24"/>
          <w:szCs w:val="24"/>
          <w:lang w:val="en-IN"/>
        </w:rPr>
        <w:t>There have been massive losses to world GDP and the hardest hit amongst all this is the commercial contracts sector that has been plagued by raging concerns with respect to unpredictability in performance of</w:t>
      </w:r>
      <w:r w:rsidR="00D52CCC">
        <w:rPr>
          <w:rFonts w:ascii="Times New Roman" w:hAnsi="Times New Roman" w:cs="Times New Roman"/>
          <w:sz w:val="24"/>
          <w:szCs w:val="24"/>
          <w:lang w:val="en-IN"/>
        </w:rPr>
        <w:t xml:space="preserve"> contracts</w:t>
      </w:r>
      <w:r w:rsidR="00664D30" w:rsidRPr="00427EFF">
        <w:rPr>
          <w:rFonts w:ascii="Times New Roman" w:hAnsi="Times New Roman" w:cs="Times New Roman"/>
          <w:sz w:val="24"/>
          <w:szCs w:val="24"/>
          <w:lang w:val="en-IN"/>
        </w:rPr>
        <w:t>.</w:t>
      </w:r>
    </w:p>
    <w:p w14:paraId="3721EFC5" w14:textId="77777777" w:rsidR="00664D30" w:rsidRPr="00427EFF" w:rsidRDefault="00664D30" w:rsidP="00933A32">
      <w:pPr>
        <w:spacing w:line="360" w:lineRule="auto"/>
        <w:jc w:val="both"/>
        <w:rPr>
          <w:rFonts w:ascii="Times New Roman" w:hAnsi="Times New Roman" w:cs="Times New Roman"/>
          <w:sz w:val="24"/>
          <w:szCs w:val="24"/>
          <w:lang w:val="en-IN"/>
        </w:rPr>
      </w:pPr>
      <w:r w:rsidRPr="00427EFF">
        <w:rPr>
          <w:rFonts w:ascii="Times New Roman" w:hAnsi="Times New Roman" w:cs="Times New Roman"/>
          <w:sz w:val="24"/>
          <w:szCs w:val="24"/>
          <w:lang w:val="en-IN"/>
        </w:rPr>
        <w:t>The scenario can be understood from various perspectives but the governing law too becomes handicapped at a time w</w:t>
      </w:r>
      <w:r w:rsidR="00D52CCC">
        <w:rPr>
          <w:rFonts w:ascii="Times New Roman" w:hAnsi="Times New Roman" w:cs="Times New Roman"/>
          <w:sz w:val="24"/>
          <w:szCs w:val="24"/>
          <w:lang w:val="en-IN"/>
        </w:rPr>
        <w:t xml:space="preserve">hen </w:t>
      </w:r>
      <w:r w:rsidRPr="00427EFF">
        <w:rPr>
          <w:rFonts w:ascii="Times New Roman" w:hAnsi="Times New Roman" w:cs="Times New Roman"/>
          <w:sz w:val="24"/>
          <w:szCs w:val="24"/>
          <w:lang w:val="en-IN"/>
        </w:rPr>
        <w:t>execution</w:t>
      </w:r>
      <w:r w:rsidR="00D52CCC">
        <w:rPr>
          <w:rFonts w:ascii="Times New Roman" w:hAnsi="Times New Roman" w:cs="Times New Roman"/>
          <w:sz w:val="24"/>
          <w:szCs w:val="24"/>
          <w:lang w:val="en-IN"/>
        </w:rPr>
        <w:t xml:space="preserve"> itself becomes </w:t>
      </w:r>
      <w:r w:rsidRPr="00427EFF">
        <w:rPr>
          <w:rFonts w:ascii="Times New Roman" w:hAnsi="Times New Roman" w:cs="Times New Roman"/>
          <w:sz w:val="24"/>
          <w:szCs w:val="24"/>
          <w:lang w:val="en-IN"/>
        </w:rPr>
        <w:t xml:space="preserve">unpredictable coupled with </w:t>
      </w:r>
      <w:r w:rsidR="0021501F" w:rsidRPr="00427EFF">
        <w:rPr>
          <w:rFonts w:ascii="Times New Roman" w:hAnsi="Times New Roman" w:cs="Times New Roman"/>
          <w:sz w:val="24"/>
          <w:szCs w:val="24"/>
          <w:lang w:val="en-IN"/>
        </w:rPr>
        <w:t>the paralysis</w:t>
      </w:r>
      <w:r w:rsidR="00D52CCC">
        <w:rPr>
          <w:rFonts w:ascii="Times New Roman" w:hAnsi="Times New Roman" w:cs="Times New Roman"/>
          <w:sz w:val="24"/>
          <w:szCs w:val="24"/>
          <w:lang w:val="en-IN"/>
        </w:rPr>
        <w:t xml:space="preserve"> of enforcement machinery</w:t>
      </w:r>
      <w:r w:rsidR="0021501F" w:rsidRPr="00427EFF">
        <w:rPr>
          <w:rFonts w:ascii="Times New Roman" w:hAnsi="Times New Roman" w:cs="Times New Roman"/>
          <w:sz w:val="24"/>
          <w:szCs w:val="24"/>
          <w:lang w:val="en-IN"/>
        </w:rPr>
        <w:t xml:space="preserve">. </w:t>
      </w:r>
      <w:r w:rsidR="00D52CCC">
        <w:rPr>
          <w:rFonts w:ascii="Times New Roman" w:hAnsi="Times New Roman" w:cs="Times New Roman"/>
          <w:sz w:val="24"/>
          <w:szCs w:val="24"/>
          <w:lang w:val="en-IN"/>
        </w:rPr>
        <w:t xml:space="preserve">This Article is an attempt to throw light on contracts governed by the Indian Law. </w:t>
      </w:r>
      <w:r w:rsidR="0021501F" w:rsidRPr="00427EFF">
        <w:rPr>
          <w:rFonts w:ascii="Times New Roman" w:hAnsi="Times New Roman" w:cs="Times New Roman"/>
          <w:sz w:val="24"/>
          <w:szCs w:val="24"/>
          <w:lang w:val="en-IN"/>
        </w:rPr>
        <w:t xml:space="preserve">Though ‘Force Majeure’ and ‘Act of God’ clauses are standard clauses that are present in most contracts but the terms of contract and legal formalities in order to invoke force majeure clause </w:t>
      </w:r>
      <w:r w:rsidR="00D52CCC">
        <w:rPr>
          <w:rFonts w:ascii="Times New Roman" w:hAnsi="Times New Roman" w:cs="Times New Roman"/>
          <w:sz w:val="24"/>
          <w:szCs w:val="24"/>
          <w:lang w:val="en-IN"/>
        </w:rPr>
        <w:t>must</w:t>
      </w:r>
      <w:r w:rsidR="007F1773" w:rsidRPr="00427EFF">
        <w:rPr>
          <w:rFonts w:ascii="Times New Roman" w:hAnsi="Times New Roman" w:cs="Times New Roman"/>
          <w:sz w:val="24"/>
          <w:szCs w:val="24"/>
          <w:lang w:val="en-IN"/>
        </w:rPr>
        <w:t xml:space="preserve"> be undertaken cautiously.</w:t>
      </w:r>
    </w:p>
    <w:p w14:paraId="2BF81FE6" w14:textId="77777777" w:rsidR="00427EFF" w:rsidRPr="00427EFF" w:rsidRDefault="007F1773" w:rsidP="00FC4E37">
      <w:pPr>
        <w:spacing w:line="360" w:lineRule="auto"/>
        <w:jc w:val="both"/>
        <w:rPr>
          <w:rFonts w:ascii="Times New Roman" w:hAnsi="Times New Roman" w:cs="Times New Roman"/>
          <w:sz w:val="24"/>
          <w:szCs w:val="24"/>
          <w:lang w:val="en-IN"/>
        </w:rPr>
      </w:pPr>
      <w:r w:rsidRPr="00427EFF">
        <w:rPr>
          <w:rFonts w:ascii="Times New Roman" w:hAnsi="Times New Roman" w:cs="Times New Roman"/>
          <w:sz w:val="24"/>
          <w:szCs w:val="24"/>
          <w:lang w:val="en-IN"/>
        </w:rPr>
        <w:t xml:space="preserve">The Force Majeure clause is a provision in </w:t>
      </w:r>
      <w:r w:rsidR="005657BD">
        <w:rPr>
          <w:rFonts w:ascii="Times New Roman" w:hAnsi="Times New Roman" w:cs="Times New Roman"/>
          <w:sz w:val="24"/>
          <w:szCs w:val="24"/>
          <w:lang w:val="en-IN"/>
        </w:rPr>
        <w:t xml:space="preserve">Indian </w:t>
      </w:r>
      <w:r w:rsidRPr="00427EFF">
        <w:rPr>
          <w:rFonts w:ascii="Times New Roman" w:hAnsi="Times New Roman" w:cs="Times New Roman"/>
          <w:sz w:val="24"/>
          <w:szCs w:val="24"/>
          <w:lang w:val="en-IN"/>
        </w:rPr>
        <w:t>Contract Act</w:t>
      </w:r>
      <w:r w:rsidR="005657BD">
        <w:rPr>
          <w:rFonts w:ascii="Times New Roman" w:hAnsi="Times New Roman" w:cs="Times New Roman"/>
          <w:sz w:val="24"/>
          <w:szCs w:val="24"/>
          <w:lang w:val="en-IN"/>
        </w:rPr>
        <w:t xml:space="preserve">, 1872 </w:t>
      </w:r>
      <w:r w:rsidRPr="00427EFF">
        <w:rPr>
          <w:rFonts w:ascii="Times New Roman" w:hAnsi="Times New Roman" w:cs="Times New Roman"/>
          <w:sz w:val="24"/>
          <w:szCs w:val="24"/>
          <w:lang w:val="en-IN"/>
        </w:rPr>
        <w:t>that exempts a party from performing their contractual obligations which have become impossible or impracticable due to an</w:t>
      </w:r>
      <w:r w:rsidR="00D52CCC">
        <w:rPr>
          <w:rFonts w:ascii="Times New Roman" w:hAnsi="Times New Roman" w:cs="Times New Roman"/>
          <w:sz w:val="24"/>
          <w:szCs w:val="24"/>
          <w:lang w:val="en-IN"/>
        </w:rPr>
        <w:t>y</w:t>
      </w:r>
      <w:r w:rsidRPr="00427EFF">
        <w:rPr>
          <w:rFonts w:ascii="Times New Roman" w:hAnsi="Times New Roman" w:cs="Times New Roman"/>
          <w:sz w:val="24"/>
          <w:szCs w:val="24"/>
          <w:lang w:val="en-IN"/>
        </w:rPr>
        <w:t xml:space="preserve"> ev</w:t>
      </w:r>
      <w:r w:rsidR="00D52CCC">
        <w:rPr>
          <w:rFonts w:ascii="Times New Roman" w:hAnsi="Times New Roman" w:cs="Times New Roman"/>
          <w:sz w:val="24"/>
          <w:szCs w:val="24"/>
          <w:lang w:val="en-IN"/>
        </w:rPr>
        <w:t>ent</w:t>
      </w:r>
      <w:r w:rsidRPr="00427EFF">
        <w:rPr>
          <w:rFonts w:ascii="Times New Roman" w:hAnsi="Times New Roman" w:cs="Times New Roman"/>
          <w:sz w:val="24"/>
          <w:szCs w:val="24"/>
          <w:lang w:val="en-IN"/>
        </w:rPr>
        <w:t xml:space="preserve">. This clause </w:t>
      </w:r>
      <w:r w:rsidR="00427EFF" w:rsidRPr="00427EFF">
        <w:rPr>
          <w:rFonts w:ascii="Times New Roman" w:hAnsi="Times New Roman" w:cs="Times New Roman"/>
          <w:sz w:val="24"/>
          <w:szCs w:val="24"/>
          <w:lang w:val="en-IN"/>
        </w:rPr>
        <w:t xml:space="preserve">is usually invoked </w:t>
      </w:r>
      <w:r w:rsidRPr="00427EFF">
        <w:rPr>
          <w:rFonts w:ascii="Times New Roman" w:hAnsi="Times New Roman" w:cs="Times New Roman"/>
          <w:sz w:val="24"/>
          <w:szCs w:val="24"/>
          <w:lang w:val="en-IN"/>
        </w:rPr>
        <w:t>in order to cover losses and shield the parties in case of natural calamities, situations like war or change of government policies.</w:t>
      </w:r>
      <w:r w:rsidR="00753C2A" w:rsidRPr="00427EFF">
        <w:rPr>
          <w:rFonts w:ascii="Times New Roman" w:hAnsi="Times New Roman" w:cs="Times New Roman"/>
          <w:sz w:val="24"/>
          <w:szCs w:val="24"/>
          <w:lang w:val="en-IN"/>
        </w:rPr>
        <w:t xml:space="preserve"> This clause of force majeure </w:t>
      </w:r>
      <w:r w:rsidR="00427EFF" w:rsidRPr="00427EFF">
        <w:rPr>
          <w:rFonts w:ascii="Times New Roman" w:hAnsi="Times New Roman" w:cs="Times New Roman"/>
          <w:sz w:val="24"/>
          <w:szCs w:val="24"/>
          <w:lang w:val="en-IN"/>
        </w:rPr>
        <w:t xml:space="preserve">and </w:t>
      </w:r>
      <w:r w:rsidR="00753C2A" w:rsidRPr="00427EFF">
        <w:rPr>
          <w:rFonts w:ascii="Times New Roman" w:hAnsi="Times New Roman" w:cs="Times New Roman"/>
          <w:sz w:val="24"/>
          <w:szCs w:val="24"/>
          <w:lang w:val="en-IN"/>
        </w:rPr>
        <w:t>Section 32 and Section</w:t>
      </w:r>
      <w:r w:rsidR="00427EFF" w:rsidRPr="00427EFF">
        <w:rPr>
          <w:rFonts w:ascii="Times New Roman" w:hAnsi="Times New Roman" w:cs="Times New Roman"/>
          <w:sz w:val="24"/>
          <w:szCs w:val="24"/>
          <w:lang w:val="en-IN"/>
        </w:rPr>
        <w:t xml:space="preserve"> 56 of the Indian Contracts Act can be invoked depending on the construction and clauses of the contract.</w:t>
      </w:r>
    </w:p>
    <w:p w14:paraId="68EC9165" w14:textId="77777777" w:rsidR="007F1773" w:rsidRPr="00427EFF" w:rsidRDefault="00753C2A" w:rsidP="00FC4E37">
      <w:pPr>
        <w:spacing w:line="360" w:lineRule="auto"/>
        <w:jc w:val="both"/>
        <w:rPr>
          <w:rFonts w:ascii="Times New Roman" w:hAnsi="Times New Roman" w:cs="Times New Roman"/>
          <w:sz w:val="24"/>
          <w:szCs w:val="24"/>
          <w:lang w:val="en-IN"/>
        </w:rPr>
      </w:pPr>
      <w:r w:rsidRPr="00427EFF">
        <w:rPr>
          <w:rFonts w:ascii="Times New Roman" w:hAnsi="Times New Roman" w:cs="Times New Roman"/>
          <w:sz w:val="24"/>
          <w:szCs w:val="24"/>
          <w:lang w:val="en-IN"/>
        </w:rPr>
        <w:t xml:space="preserve"> Section 32</w:t>
      </w:r>
      <w:r w:rsidR="002160BF" w:rsidRPr="00427EFF">
        <w:rPr>
          <w:rFonts w:ascii="Times New Roman" w:hAnsi="Times New Roman" w:cs="Times New Roman"/>
          <w:sz w:val="24"/>
          <w:szCs w:val="24"/>
          <w:lang w:val="en-IN"/>
        </w:rPr>
        <w:t xml:space="preserve"> deals with “contingent contracts”, in which the performance of the contractual obligations is contingent on </w:t>
      </w:r>
      <w:r w:rsidR="00FC4E37">
        <w:rPr>
          <w:rFonts w:ascii="Times New Roman" w:hAnsi="Times New Roman" w:cs="Times New Roman"/>
          <w:sz w:val="24"/>
          <w:szCs w:val="24"/>
          <w:lang w:val="en-IN"/>
        </w:rPr>
        <w:t xml:space="preserve">whether the event happens or not </w:t>
      </w:r>
      <w:r w:rsidR="002160BF" w:rsidRPr="00427EFF">
        <w:rPr>
          <w:rFonts w:ascii="Times New Roman" w:hAnsi="Times New Roman" w:cs="Times New Roman"/>
          <w:sz w:val="24"/>
          <w:szCs w:val="24"/>
          <w:lang w:val="en-IN"/>
        </w:rPr>
        <w:t xml:space="preserve">and in case the event becomes impossible, the contract becomes void.  Section 32 can be resorted to cases where the specific clauses have been carved out in the contract but in cases which are of general nature and nothing has been specified in the contract the Doctrine of Frustration enshrined under Section 56 of the Indian Contracts Act shall come into play. </w:t>
      </w:r>
    </w:p>
    <w:p w14:paraId="5692BD89" w14:textId="77777777" w:rsidR="00940169" w:rsidRDefault="002160BF" w:rsidP="00940169">
      <w:pPr>
        <w:spacing w:line="360" w:lineRule="auto"/>
        <w:jc w:val="both"/>
        <w:rPr>
          <w:rFonts w:ascii="Times New Roman" w:hAnsi="Times New Roman" w:cs="Times New Roman"/>
          <w:sz w:val="24"/>
          <w:szCs w:val="24"/>
          <w:lang w:val="en-IN"/>
        </w:rPr>
      </w:pPr>
      <w:r w:rsidRPr="00427EFF">
        <w:rPr>
          <w:rFonts w:ascii="Times New Roman" w:hAnsi="Times New Roman" w:cs="Times New Roman"/>
          <w:sz w:val="24"/>
          <w:szCs w:val="24"/>
          <w:lang w:val="en-IN"/>
        </w:rPr>
        <w:t xml:space="preserve">The landmark decision that </w:t>
      </w:r>
      <w:r w:rsidR="000B46A2" w:rsidRPr="00427EFF">
        <w:rPr>
          <w:rFonts w:ascii="Times New Roman" w:hAnsi="Times New Roman" w:cs="Times New Roman"/>
          <w:sz w:val="24"/>
          <w:szCs w:val="24"/>
          <w:lang w:val="en-IN"/>
        </w:rPr>
        <w:t xml:space="preserve">explains the ambit of Section 56 of the Indian Contracts Act is </w:t>
      </w:r>
      <w:proofErr w:type="spellStart"/>
      <w:r w:rsidR="000B46A2" w:rsidRPr="00427EFF">
        <w:rPr>
          <w:rFonts w:ascii="Times New Roman" w:hAnsi="Times New Roman" w:cs="Times New Roman"/>
          <w:sz w:val="24"/>
          <w:szCs w:val="24"/>
          <w:lang w:val="en-IN"/>
        </w:rPr>
        <w:t>Satyabrata</w:t>
      </w:r>
      <w:proofErr w:type="spellEnd"/>
      <w:r w:rsidR="000B46A2" w:rsidRPr="00427EFF">
        <w:rPr>
          <w:rFonts w:ascii="Times New Roman" w:hAnsi="Times New Roman" w:cs="Times New Roman"/>
          <w:sz w:val="24"/>
          <w:szCs w:val="24"/>
          <w:lang w:val="en-IN"/>
        </w:rPr>
        <w:t xml:space="preserve"> Ghose v. </w:t>
      </w:r>
      <w:proofErr w:type="spellStart"/>
      <w:r w:rsidR="000B46A2" w:rsidRPr="00427EFF">
        <w:rPr>
          <w:rFonts w:ascii="Times New Roman" w:hAnsi="Times New Roman" w:cs="Times New Roman"/>
          <w:sz w:val="24"/>
          <w:szCs w:val="24"/>
          <w:lang w:val="en-IN"/>
        </w:rPr>
        <w:t>Mugneeram</w:t>
      </w:r>
      <w:proofErr w:type="spellEnd"/>
      <w:r w:rsidR="000B46A2" w:rsidRPr="00427EFF">
        <w:rPr>
          <w:rFonts w:ascii="Times New Roman" w:hAnsi="Times New Roman" w:cs="Times New Roman"/>
          <w:sz w:val="24"/>
          <w:szCs w:val="24"/>
          <w:lang w:val="en-IN"/>
        </w:rPr>
        <w:t xml:space="preserve"> </w:t>
      </w:r>
      <w:proofErr w:type="spellStart"/>
      <w:r w:rsidR="000B46A2" w:rsidRPr="00427EFF">
        <w:rPr>
          <w:rFonts w:ascii="Times New Roman" w:hAnsi="Times New Roman" w:cs="Times New Roman"/>
          <w:sz w:val="24"/>
          <w:szCs w:val="24"/>
          <w:lang w:val="en-IN"/>
        </w:rPr>
        <w:t>Bangur</w:t>
      </w:r>
      <w:proofErr w:type="spellEnd"/>
      <w:r w:rsidR="000B46A2" w:rsidRPr="00427EFF">
        <w:rPr>
          <w:rFonts w:ascii="Times New Roman" w:hAnsi="Times New Roman" w:cs="Times New Roman"/>
          <w:sz w:val="24"/>
          <w:szCs w:val="24"/>
          <w:lang w:val="en-IN"/>
        </w:rPr>
        <w:t xml:space="preserve"> &amp; Co., 1954 SCR 310. It was held that the contract sha</w:t>
      </w:r>
      <w:r w:rsidR="00D52CCC">
        <w:rPr>
          <w:rFonts w:ascii="Times New Roman" w:hAnsi="Times New Roman" w:cs="Times New Roman"/>
          <w:sz w:val="24"/>
          <w:szCs w:val="24"/>
          <w:lang w:val="en-IN"/>
        </w:rPr>
        <w:t>ll be deemed to be frustrated if</w:t>
      </w:r>
      <w:r w:rsidR="000B46A2" w:rsidRPr="00427EFF">
        <w:rPr>
          <w:rFonts w:ascii="Times New Roman" w:hAnsi="Times New Roman" w:cs="Times New Roman"/>
          <w:sz w:val="24"/>
          <w:szCs w:val="24"/>
          <w:lang w:val="en-IN"/>
        </w:rPr>
        <w:t xml:space="preserve"> its performance is impracticable or useless from point of view of </w:t>
      </w:r>
      <w:r w:rsidR="000B46A2" w:rsidRPr="00427EFF">
        <w:rPr>
          <w:rFonts w:ascii="Times New Roman" w:hAnsi="Times New Roman" w:cs="Times New Roman"/>
          <w:sz w:val="24"/>
          <w:szCs w:val="24"/>
          <w:lang w:val="en-IN"/>
        </w:rPr>
        <w:lastRenderedPageBreak/>
        <w:t>object and purpose of parties</w:t>
      </w:r>
      <w:r w:rsidR="00D52CCC">
        <w:rPr>
          <w:rFonts w:ascii="Times New Roman" w:hAnsi="Times New Roman" w:cs="Times New Roman"/>
          <w:sz w:val="24"/>
          <w:szCs w:val="24"/>
          <w:lang w:val="en-IN"/>
        </w:rPr>
        <w:t>.  In</w:t>
      </w:r>
      <w:r w:rsidR="000B46A2" w:rsidRPr="00427EFF">
        <w:rPr>
          <w:rFonts w:ascii="Times New Roman" w:hAnsi="Times New Roman" w:cs="Times New Roman"/>
          <w:sz w:val="24"/>
          <w:szCs w:val="24"/>
          <w:lang w:val="en-IN"/>
        </w:rPr>
        <w:t xml:space="preserve"> worst case scenario when any untoward event totally upsets the very foundation upon which parties entered their agreement</w:t>
      </w:r>
      <w:r w:rsidR="00D52CCC">
        <w:rPr>
          <w:rFonts w:ascii="Times New Roman" w:hAnsi="Times New Roman" w:cs="Times New Roman"/>
          <w:sz w:val="24"/>
          <w:szCs w:val="24"/>
          <w:lang w:val="en-IN"/>
        </w:rPr>
        <w:t xml:space="preserve"> too invokes Doctrine of Frustration</w:t>
      </w:r>
      <w:r w:rsidR="000B46A2" w:rsidRPr="00427EFF">
        <w:rPr>
          <w:rFonts w:ascii="Times New Roman" w:hAnsi="Times New Roman" w:cs="Times New Roman"/>
          <w:sz w:val="24"/>
          <w:szCs w:val="24"/>
          <w:lang w:val="en-IN"/>
        </w:rPr>
        <w:t xml:space="preserve">. </w:t>
      </w:r>
      <w:r w:rsidR="00946196" w:rsidRPr="00427EFF">
        <w:rPr>
          <w:rFonts w:ascii="Times New Roman" w:hAnsi="Times New Roman" w:cs="Times New Roman"/>
          <w:sz w:val="24"/>
          <w:szCs w:val="24"/>
          <w:lang w:val="en-IN"/>
        </w:rPr>
        <w:t xml:space="preserve"> </w:t>
      </w:r>
    </w:p>
    <w:p w14:paraId="567E158C" w14:textId="77777777" w:rsidR="002160BF" w:rsidRPr="00427EFF" w:rsidRDefault="00946196" w:rsidP="00940169">
      <w:pPr>
        <w:spacing w:line="360" w:lineRule="auto"/>
        <w:jc w:val="both"/>
        <w:rPr>
          <w:rFonts w:ascii="Times New Roman" w:hAnsi="Times New Roman" w:cs="Times New Roman"/>
          <w:sz w:val="24"/>
          <w:szCs w:val="24"/>
          <w:lang w:val="en-IN"/>
        </w:rPr>
      </w:pPr>
      <w:r w:rsidRPr="00427EFF">
        <w:rPr>
          <w:rFonts w:ascii="Times New Roman" w:hAnsi="Times New Roman" w:cs="Times New Roman"/>
          <w:sz w:val="24"/>
          <w:szCs w:val="24"/>
          <w:lang w:val="en-IN"/>
        </w:rPr>
        <w:t>The contract that dem</w:t>
      </w:r>
      <w:r w:rsidR="00427EFF" w:rsidRPr="00427EFF">
        <w:rPr>
          <w:rFonts w:ascii="Times New Roman" w:hAnsi="Times New Roman" w:cs="Times New Roman"/>
          <w:sz w:val="24"/>
          <w:szCs w:val="24"/>
          <w:lang w:val="en-IN"/>
        </w:rPr>
        <w:t xml:space="preserve">ands Section 56 be invoked, </w:t>
      </w:r>
      <w:r w:rsidRPr="00427EFF">
        <w:rPr>
          <w:rFonts w:ascii="Times New Roman" w:hAnsi="Times New Roman" w:cs="Times New Roman"/>
          <w:sz w:val="24"/>
          <w:szCs w:val="24"/>
          <w:lang w:val="en-IN"/>
        </w:rPr>
        <w:t>requires</w:t>
      </w:r>
      <w:r w:rsidR="00427EFF" w:rsidRPr="00427EFF">
        <w:rPr>
          <w:rFonts w:ascii="Times New Roman" w:hAnsi="Times New Roman" w:cs="Times New Roman"/>
          <w:sz w:val="24"/>
          <w:szCs w:val="24"/>
          <w:lang w:val="en-IN"/>
        </w:rPr>
        <w:t xml:space="preserve"> that a notice must be sent in a time bound manner so proceedings can effectively materialise into concrete results. Reasonable efforts to avoid or mitigate the impossible event must be laid out in great detail by the affected party who is unable to perform their part of contract and wish to invoke the force majeure clause.</w:t>
      </w:r>
    </w:p>
    <w:p w14:paraId="3E0D8176" w14:textId="77777777" w:rsidR="00946196" w:rsidRPr="00427EFF" w:rsidRDefault="00946196" w:rsidP="00940169">
      <w:pPr>
        <w:spacing w:line="360" w:lineRule="auto"/>
        <w:jc w:val="both"/>
        <w:rPr>
          <w:rFonts w:ascii="Times New Roman" w:hAnsi="Times New Roman" w:cs="Times New Roman"/>
          <w:sz w:val="24"/>
          <w:szCs w:val="24"/>
          <w:lang w:val="en-IN"/>
        </w:rPr>
      </w:pPr>
      <w:r w:rsidRPr="00427EFF">
        <w:rPr>
          <w:rFonts w:ascii="Times New Roman" w:hAnsi="Times New Roman" w:cs="Times New Roman"/>
          <w:sz w:val="24"/>
          <w:szCs w:val="24"/>
          <w:lang w:val="en-IN"/>
        </w:rPr>
        <w:t>The situation that the world at large is facing today regardi</w:t>
      </w:r>
      <w:r w:rsidR="003F10D3">
        <w:rPr>
          <w:rFonts w:ascii="Times New Roman" w:hAnsi="Times New Roman" w:cs="Times New Roman"/>
          <w:sz w:val="24"/>
          <w:szCs w:val="24"/>
          <w:lang w:val="en-IN"/>
        </w:rPr>
        <w:t>ng the epidemic of C</w:t>
      </w:r>
      <w:r w:rsidRPr="00427EFF">
        <w:rPr>
          <w:rFonts w:ascii="Times New Roman" w:hAnsi="Times New Roman" w:cs="Times New Roman"/>
          <w:sz w:val="24"/>
          <w:szCs w:val="24"/>
          <w:lang w:val="en-IN"/>
        </w:rPr>
        <w:t xml:space="preserve">oronavirus is something that is beyond the control of ordinary mortals and has been unforeseen as well as unavoidable, hence fulfilling the criteria of falling within the ambit of force majeure. The main intention behind invoking this clause as per various legal decisions is to save performing party from consequences of something over which they have no control. </w:t>
      </w:r>
      <w:r w:rsidR="007B0CBD">
        <w:rPr>
          <w:rFonts w:ascii="Times New Roman" w:hAnsi="Times New Roman" w:cs="Times New Roman"/>
          <w:sz w:val="24"/>
          <w:szCs w:val="24"/>
          <w:lang w:val="en-IN"/>
        </w:rPr>
        <w:t xml:space="preserve">In order to combat the threat </w:t>
      </w:r>
      <w:proofErr w:type="gramStart"/>
      <w:r w:rsidR="007B0CBD">
        <w:rPr>
          <w:rFonts w:ascii="Times New Roman" w:hAnsi="Times New Roman" w:cs="Times New Roman"/>
          <w:sz w:val="24"/>
          <w:szCs w:val="24"/>
          <w:lang w:val="en-IN"/>
        </w:rPr>
        <w:t>of  COVID</w:t>
      </w:r>
      <w:proofErr w:type="gramEnd"/>
      <w:r w:rsidR="007B0CBD">
        <w:rPr>
          <w:rFonts w:ascii="Times New Roman" w:hAnsi="Times New Roman" w:cs="Times New Roman"/>
          <w:sz w:val="24"/>
          <w:szCs w:val="24"/>
          <w:lang w:val="en-IN"/>
        </w:rPr>
        <w:t>-19, the Central and State Governments in India invoked The Epidemic Diseases Act 1897.  As a part of special measures under this Act, t</w:t>
      </w:r>
      <w:r w:rsidR="00282EFB">
        <w:rPr>
          <w:rFonts w:ascii="Times New Roman" w:hAnsi="Times New Roman" w:cs="Times New Roman"/>
          <w:sz w:val="24"/>
          <w:szCs w:val="24"/>
          <w:lang w:val="en-IN"/>
        </w:rPr>
        <w:t xml:space="preserve">he Government of India has issued strict orders dated 24 March 2020 prescribing lockdown for COVID-19 epidemic in the country according to which States have been directed to </w:t>
      </w:r>
      <w:r w:rsidR="00940169">
        <w:rPr>
          <w:rFonts w:ascii="Times New Roman" w:hAnsi="Times New Roman" w:cs="Times New Roman"/>
          <w:sz w:val="24"/>
          <w:szCs w:val="24"/>
          <w:lang w:val="en-IN"/>
        </w:rPr>
        <w:t>ensure there is a blanket lockdown except for essential services</w:t>
      </w:r>
      <w:r w:rsidR="00427EFF" w:rsidRPr="00427EFF">
        <w:rPr>
          <w:rFonts w:ascii="Times New Roman" w:hAnsi="Times New Roman" w:cs="Times New Roman"/>
          <w:sz w:val="24"/>
          <w:szCs w:val="24"/>
          <w:lang w:val="en-IN"/>
        </w:rPr>
        <w:t xml:space="preserve">. </w:t>
      </w:r>
      <w:r w:rsidR="007B0CBD">
        <w:rPr>
          <w:rFonts w:ascii="Times New Roman" w:hAnsi="Times New Roman" w:cs="Times New Roman"/>
          <w:sz w:val="24"/>
          <w:szCs w:val="24"/>
          <w:lang w:val="en-IN"/>
        </w:rPr>
        <w:t xml:space="preserve">This has resulted into severe restrictions in commercial activity in the country. </w:t>
      </w:r>
      <w:r w:rsidR="00427EFF" w:rsidRPr="00427EFF">
        <w:rPr>
          <w:rFonts w:ascii="Times New Roman" w:hAnsi="Times New Roman" w:cs="Times New Roman"/>
          <w:sz w:val="24"/>
          <w:szCs w:val="24"/>
          <w:lang w:val="en-IN"/>
        </w:rPr>
        <w:t>This s</w:t>
      </w:r>
      <w:r w:rsidR="00940169">
        <w:rPr>
          <w:rFonts w:ascii="Times New Roman" w:hAnsi="Times New Roman" w:cs="Times New Roman"/>
          <w:sz w:val="24"/>
          <w:szCs w:val="24"/>
          <w:lang w:val="en-IN"/>
        </w:rPr>
        <w:t xml:space="preserve">ituation </w:t>
      </w:r>
      <w:r w:rsidR="00427EFF" w:rsidRPr="00427EFF">
        <w:rPr>
          <w:rFonts w:ascii="Times New Roman" w:hAnsi="Times New Roman" w:cs="Times New Roman"/>
          <w:sz w:val="24"/>
          <w:szCs w:val="24"/>
          <w:lang w:val="en-IN"/>
        </w:rPr>
        <w:t xml:space="preserve">is extraordinary and can be termed as </w:t>
      </w:r>
      <w:r w:rsidR="00940169">
        <w:rPr>
          <w:rFonts w:ascii="Times New Roman" w:hAnsi="Times New Roman" w:cs="Times New Roman"/>
          <w:sz w:val="24"/>
          <w:szCs w:val="24"/>
          <w:lang w:val="en-IN"/>
        </w:rPr>
        <w:t>unforeseen and unprecedented circumstances.</w:t>
      </w:r>
      <w:r w:rsidR="00427EFF" w:rsidRPr="00427EFF">
        <w:rPr>
          <w:rFonts w:ascii="Times New Roman" w:hAnsi="Times New Roman" w:cs="Times New Roman"/>
          <w:sz w:val="24"/>
          <w:szCs w:val="24"/>
          <w:lang w:val="en-IN"/>
        </w:rPr>
        <w:t xml:space="preserve"> The impact on third parties in cases of delay and </w:t>
      </w:r>
      <w:proofErr w:type="spellStart"/>
      <w:r w:rsidR="00427EFF" w:rsidRPr="00427EFF">
        <w:rPr>
          <w:rFonts w:ascii="Times New Roman" w:hAnsi="Times New Roman" w:cs="Times New Roman"/>
          <w:sz w:val="24"/>
          <w:szCs w:val="24"/>
          <w:lang w:val="en-IN"/>
        </w:rPr>
        <w:t>non completion</w:t>
      </w:r>
      <w:proofErr w:type="spellEnd"/>
      <w:r w:rsidR="00427EFF" w:rsidRPr="00427EFF">
        <w:rPr>
          <w:rFonts w:ascii="Times New Roman" w:hAnsi="Times New Roman" w:cs="Times New Roman"/>
          <w:sz w:val="24"/>
          <w:szCs w:val="24"/>
          <w:lang w:val="en-IN"/>
        </w:rPr>
        <w:t xml:space="preserve"> too must be analysed in great detail for the sake of all stakeholders involved.</w:t>
      </w:r>
      <w:r w:rsidR="00AD660F">
        <w:rPr>
          <w:rFonts w:ascii="Times New Roman" w:hAnsi="Times New Roman" w:cs="Times New Roman"/>
          <w:sz w:val="24"/>
          <w:szCs w:val="24"/>
          <w:lang w:val="en-IN"/>
        </w:rPr>
        <w:t xml:space="preserve"> There are peculiar cases where general terms of the contract do not clearly specify the course of contract in case of untoward event. In such cases, Doctrine of Frustration can be invoked and where time is of the essence of contract, complete economy lockdown will result into contract becoming voidable.</w:t>
      </w:r>
    </w:p>
    <w:p w14:paraId="272C7166" w14:textId="77777777" w:rsidR="000B46A2" w:rsidRPr="00427EFF" w:rsidRDefault="00940169" w:rsidP="00940169">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Thus, in lieu of the untoward circumstances in case you need any legal assistance for your contracts governed under Indian law, you can contact our expert team of lawyers at </w:t>
      </w:r>
      <w:bookmarkStart w:id="0" w:name="_GoBack"/>
      <w:bookmarkEnd w:id="0"/>
      <w:r w:rsidR="00316F27">
        <w:fldChar w:fldCharType="begin"/>
      </w:r>
      <w:r w:rsidR="00316F27">
        <w:instrText xml:space="preserve"> HYPERLINK "mailto:info@knowledgentia.com" </w:instrText>
      </w:r>
      <w:r w:rsidR="00316F27">
        <w:fldChar w:fldCharType="separate"/>
      </w:r>
      <w:r w:rsidRPr="001973C7">
        <w:rPr>
          <w:rStyle w:val="Hyperlink"/>
          <w:rFonts w:ascii="Times New Roman" w:hAnsi="Times New Roman" w:cs="Times New Roman"/>
          <w:sz w:val="24"/>
          <w:szCs w:val="24"/>
          <w:lang w:val="en-IN"/>
        </w:rPr>
        <w:t>info@knowledgentia.com</w:t>
      </w:r>
      <w:r w:rsidR="00316F27">
        <w:rPr>
          <w:rStyle w:val="Hyperlink"/>
          <w:rFonts w:ascii="Times New Roman" w:hAnsi="Times New Roman" w:cs="Times New Roman"/>
          <w:sz w:val="24"/>
          <w:szCs w:val="24"/>
          <w:lang w:val="en-IN"/>
        </w:rPr>
        <w:fldChar w:fldCharType="end"/>
      </w:r>
      <w:r w:rsidR="00D34467">
        <w:rPr>
          <w:rFonts w:ascii="Times New Roman" w:hAnsi="Times New Roman" w:cs="Times New Roman"/>
          <w:sz w:val="24"/>
          <w:szCs w:val="24"/>
          <w:lang w:val="en-IN"/>
        </w:rPr>
        <w:t>.</w:t>
      </w:r>
    </w:p>
    <w:sectPr w:rsidR="000B46A2" w:rsidRPr="00427EFF" w:rsidSect="00431B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E4"/>
    <w:rsid w:val="000B46A2"/>
    <w:rsid w:val="000C7BF1"/>
    <w:rsid w:val="0021501F"/>
    <w:rsid w:val="002160BF"/>
    <w:rsid w:val="00251E3C"/>
    <w:rsid w:val="00282EFB"/>
    <w:rsid w:val="00316F27"/>
    <w:rsid w:val="003F10D3"/>
    <w:rsid w:val="00427EFF"/>
    <w:rsid w:val="00431B03"/>
    <w:rsid w:val="005657BD"/>
    <w:rsid w:val="00664D30"/>
    <w:rsid w:val="00753C2A"/>
    <w:rsid w:val="007B0CBD"/>
    <w:rsid w:val="007F1773"/>
    <w:rsid w:val="008273D1"/>
    <w:rsid w:val="00933A32"/>
    <w:rsid w:val="00940169"/>
    <w:rsid w:val="00946196"/>
    <w:rsid w:val="00AD660F"/>
    <w:rsid w:val="00D34467"/>
    <w:rsid w:val="00D52CCC"/>
    <w:rsid w:val="00DD2DE4"/>
    <w:rsid w:val="00FC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8FED"/>
  <w15:docId w15:val="{D761D930-02C3-42BC-AD10-CC12E862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169"/>
    <w:rPr>
      <w:color w:val="0000FF" w:themeColor="hyperlink"/>
      <w:u w:val="single"/>
    </w:rPr>
  </w:style>
  <w:style w:type="character" w:styleId="UnresolvedMention">
    <w:name w:val="Unresolved Mention"/>
    <w:basedOn w:val="DefaultParagraphFont"/>
    <w:uiPriority w:val="99"/>
    <w:semiHidden/>
    <w:unhideWhenUsed/>
    <w:rsid w:val="00940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Aashrika Ahuja</dc:creator>
  <cp:lastModifiedBy> </cp:lastModifiedBy>
  <cp:revision>6</cp:revision>
  <dcterms:created xsi:type="dcterms:W3CDTF">2020-04-04T06:15:00Z</dcterms:created>
  <dcterms:modified xsi:type="dcterms:W3CDTF">2020-04-04T16:59:00Z</dcterms:modified>
</cp:coreProperties>
</file>